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BC" w:rsidRDefault="00DE44BC" w:rsidP="00DE44BC">
      <w:pPr>
        <w:spacing w:after="0" w:line="240" w:lineRule="auto"/>
        <w:jc w:val="center"/>
        <w:rPr>
          <w:rFonts w:ascii="Arial" w:hAnsi="Arial" w:cs="Arial"/>
        </w:rPr>
      </w:pPr>
      <w:proofErr w:type="spellStart"/>
      <w:r>
        <w:rPr>
          <w:rFonts w:ascii="Arial" w:hAnsi="Arial" w:cs="Arial"/>
        </w:rPr>
        <w:t>ottoschmidt</w:t>
      </w:r>
      <w:proofErr w:type="spellEnd"/>
    </w:p>
    <w:p w:rsidR="00DE44BC" w:rsidRDefault="00DE44BC" w:rsidP="00DE44BC">
      <w:pPr>
        <w:spacing w:after="0" w:line="240" w:lineRule="auto"/>
        <w:jc w:val="center"/>
        <w:rPr>
          <w:rFonts w:ascii="Arial" w:hAnsi="Arial" w:cs="Arial"/>
        </w:rPr>
      </w:pPr>
      <w:r>
        <w:rPr>
          <w:rFonts w:ascii="Arial" w:hAnsi="Arial" w:cs="Arial"/>
        </w:rPr>
        <w:t>Prof. Dr. Götz T. Wiese</w:t>
      </w:r>
    </w:p>
    <w:p w:rsidR="00DE44BC" w:rsidRPr="00265D9C" w:rsidRDefault="00DE44BC" w:rsidP="00DE44BC">
      <w:pPr>
        <w:spacing w:after="0" w:line="240" w:lineRule="auto"/>
        <w:jc w:val="center"/>
        <w:rPr>
          <w:rFonts w:ascii="Arial" w:hAnsi="Arial" w:cs="Arial"/>
          <w:b/>
        </w:rPr>
      </w:pPr>
      <w:r w:rsidRPr="00265D9C">
        <w:rPr>
          <w:rFonts w:ascii="Arial" w:hAnsi="Arial" w:cs="Arial"/>
          <w:b/>
        </w:rPr>
        <w:t>Unternehmensnachfolge</w:t>
      </w:r>
    </w:p>
    <w:p w:rsidR="00DE44BC" w:rsidRDefault="00DE44BC" w:rsidP="00DE44BC">
      <w:pPr>
        <w:spacing w:after="0" w:line="240" w:lineRule="auto"/>
        <w:jc w:val="center"/>
        <w:rPr>
          <w:rFonts w:ascii="Arial" w:hAnsi="Arial" w:cs="Arial"/>
        </w:rPr>
      </w:pPr>
      <w:r>
        <w:rPr>
          <w:rFonts w:ascii="Arial" w:hAnsi="Arial" w:cs="Arial"/>
        </w:rPr>
        <w:t>Steuerliche und rechtliche Gestaltung</w:t>
      </w:r>
    </w:p>
    <w:p w:rsidR="00DE44BC" w:rsidRDefault="00DE44BC" w:rsidP="00DE44BC">
      <w:pPr>
        <w:spacing w:after="0" w:line="240" w:lineRule="auto"/>
        <w:jc w:val="center"/>
        <w:rPr>
          <w:rFonts w:ascii="Arial" w:hAnsi="Arial" w:cs="Arial"/>
        </w:rPr>
      </w:pPr>
      <w:r>
        <w:rPr>
          <w:rFonts w:ascii="Arial" w:hAnsi="Arial" w:cs="Arial"/>
        </w:rPr>
        <w:t>1. Auflage 2021</w:t>
      </w:r>
    </w:p>
    <w:p w:rsidR="00DE44BC" w:rsidRDefault="00DE44BC" w:rsidP="00DE44BC">
      <w:pPr>
        <w:spacing w:after="0" w:line="360" w:lineRule="auto"/>
        <w:jc w:val="both"/>
        <w:rPr>
          <w:rFonts w:ascii="Arial" w:hAnsi="Arial" w:cs="Arial"/>
        </w:rPr>
      </w:pPr>
    </w:p>
    <w:p w:rsidR="00DE44BC" w:rsidRDefault="00DE44BC" w:rsidP="00DE44BC">
      <w:pPr>
        <w:spacing w:after="0" w:line="360" w:lineRule="auto"/>
        <w:jc w:val="both"/>
        <w:rPr>
          <w:rFonts w:ascii="Arial" w:hAnsi="Arial" w:cs="Arial"/>
        </w:rPr>
      </w:pPr>
      <w:r>
        <w:rPr>
          <w:rFonts w:ascii="Arial" w:hAnsi="Arial" w:cs="Arial"/>
        </w:rPr>
        <w:t>Dieses Handbuch ist im Dezember 2020 in 1. Auflage neu erschienen. Es befasst sich mit allen Fragen der Unternehmensnachfolge in den relevanten Rechtsgebieten Zivilrecht und Steuerrecht. Nach dem Vorwort soll es ein Handbuch von Praktikern für Praktiker sein. Dies ist aus meiner Sicht gelungen. Auf knapp 1600 Seiten werden detailliert nachfolgende Themen abgehandelt:</w:t>
      </w:r>
    </w:p>
    <w:p w:rsidR="00DE44BC" w:rsidRDefault="00DE44BC" w:rsidP="00DE44BC">
      <w:pPr>
        <w:spacing w:after="0" w:line="360" w:lineRule="auto"/>
        <w:jc w:val="both"/>
        <w:rPr>
          <w:rFonts w:ascii="Arial" w:hAnsi="Arial" w:cs="Arial"/>
        </w:rPr>
      </w:pPr>
    </w:p>
    <w:p w:rsidR="00DE44BC" w:rsidRDefault="00DE44BC" w:rsidP="00DE44BC">
      <w:pPr>
        <w:spacing w:after="0" w:line="360" w:lineRule="auto"/>
        <w:jc w:val="both"/>
        <w:rPr>
          <w:rFonts w:ascii="Arial" w:hAnsi="Arial" w:cs="Arial"/>
        </w:rPr>
      </w:pPr>
      <w:r>
        <w:rPr>
          <w:rFonts w:ascii="Arial" w:hAnsi="Arial" w:cs="Arial"/>
        </w:rPr>
        <w:t>1. Teil Grundlagen der Unternehmensnachfolge</w:t>
      </w:r>
    </w:p>
    <w:p w:rsidR="00DE44BC" w:rsidRDefault="00DE44BC" w:rsidP="00DE44BC">
      <w:pPr>
        <w:spacing w:after="0" w:line="360" w:lineRule="auto"/>
        <w:jc w:val="both"/>
        <w:rPr>
          <w:rFonts w:ascii="Arial" w:hAnsi="Arial" w:cs="Arial"/>
        </w:rPr>
      </w:pPr>
      <w:r>
        <w:rPr>
          <w:rFonts w:ascii="Arial" w:hAnsi="Arial" w:cs="Arial"/>
        </w:rPr>
        <w:t>2. Teil Unternehmensnachfolge in der Familie</w:t>
      </w:r>
    </w:p>
    <w:p w:rsidR="00DE44BC" w:rsidRDefault="00DE44BC" w:rsidP="00DE44BC">
      <w:pPr>
        <w:spacing w:after="0" w:line="360" w:lineRule="auto"/>
        <w:jc w:val="both"/>
        <w:rPr>
          <w:rFonts w:ascii="Arial" w:hAnsi="Arial" w:cs="Arial"/>
        </w:rPr>
      </w:pPr>
      <w:r>
        <w:rPr>
          <w:rFonts w:ascii="Arial" w:hAnsi="Arial" w:cs="Arial"/>
        </w:rPr>
        <w:t>3. Teil Unternehmensnachfolge unter Einbeziehung von Dritten</w:t>
      </w:r>
    </w:p>
    <w:p w:rsidR="00DE44BC" w:rsidRDefault="00DE44BC" w:rsidP="00DE44BC">
      <w:pPr>
        <w:spacing w:after="0" w:line="360" w:lineRule="auto"/>
        <w:jc w:val="both"/>
        <w:rPr>
          <w:rFonts w:ascii="Arial" w:hAnsi="Arial" w:cs="Arial"/>
        </w:rPr>
      </w:pPr>
      <w:r>
        <w:rPr>
          <w:rFonts w:ascii="Arial" w:hAnsi="Arial" w:cs="Arial"/>
        </w:rPr>
        <w:t>4. Teil Gestaltung typischer Unternehmensnachfolgekonstellationen</w:t>
      </w:r>
    </w:p>
    <w:p w:rsidR="00DE44BC" w:rsidRDefault="00DE44BC" w:rsidP="00DE44BC">
      <w:pPr>
        <w:spacing w:after="0" w:line="360" w:lineRule="auto"/>
        <w:jc w:val="both"/>
        <w:rPr>
          <w:rFonts w:ascii="Arial" w:hAnsi="Arial" w:cs="Arial"/>
        </w:rPr>
      </w:pPr>
      <w:r>
        <w:rPr>
          <w:rFonts w:ascii="Arial" w:hAnsi="Arial" w:cs="Arial"/>
        </w:rPr>
        <w:t>5. Teil Muster</w:t>
      </w:r>
    </w:p>
    <w:p w:rsidR="00DE44BC" w:rsidRDefault="00DE44BC" w:rsidP="00DE44BC">
      <w:pPr>
        <w:spacing w:after="0" w:line="360" w:lineRule="auto"/>
        <w:jc w:val="both"/>
        <w:rPr>
          <w:rFonts w:ascii="Arial" w:hAnsi="Arial" w:cs="Arial"/>
        </w:rPr>
      </w:pPr>
    </w:p>
    <w:p w:rsidR="00DE44BC" w:rsidRDefault="00DE44BC" w:rsidP="00DE44BC">
      <w:pPr>
        <w:spacing w:after="0" w:line="360" w:lineRule="auto"/>
        <w:jc w:val="both"/>
        <w:rPr>
          <w:rFonts w:ascii="Arial" w:hAnsi="Arial" w:cs="Arial"/>
        </w:rPr>
      </w:pPr>
      <w:r>
        <w:rPr>
          <w:rFonts w:ascii="Arial" w:hAnsi="Arial" w:cs="Arial"/>
        </w:rPr>
        <w:t>Das Inhaltsverzeichnis und das Stichwortverzeichnis sind sehr detailliert, so dass man gut einen Einstieg zu einzelnen Fragestellungen findet. Bedauerlich finde ich nur, dass die ausführlichen Muster nicht auch zum Download bereitgestellt werden.</w:t>
      </w:r>
    </w:p>
    <w:p w:rsidR="00DE44BC" w:rsidRDefault="00DE44BC" w:rsidP="00DE44BC">
      <w:pPr>
        <w:spacing w:after="0" w:line="360" w:lineRule="auto"/>
        <w:jc w:val="both"/>
        <w:rPr>
          <w:rFonts w:ascii="Arial" w:hAnsi="Arial" w:cs="Arial"/>
        </w:rPr>
      </w:pPr>
    </w:p>
    <w:p w:rsidR="00DE44BC" w:rsidRDefault="00DE44BC" w:rsidP="00DE44BC">
      <w:pPr>
        <w:spacing w:after="0" w:line="360" w:lineRule="auto"/>
        <w:jc w:val="both"/>
        <w:rPr>
          <w:rFonts w:ascii="Arial" w:hAnsi="Arial" w:cs="Arial"/>
        </w:rPr>
      </w:pPr>
      <w:r>
        <w:rPr>
          <w:rFonts w:ascii="Arial" w:hAnsi="Arial" w:cs="Arial"/>
        </w:rPr>
        <w:t>Insgesamt ist das Buch eine gelungene Neuerscheinung zu diesem Themenbereich. Ich kann das Buch daher jedem, der sich vertieft mit dem Thema Unternehmensnachfolge beschäftigt, zur Anschaffung empfehlen.</w:t>
      </w:r>
    </w:p>
    <w:p w:rsidR="00DE44BC" w:rsidRDefault="00DE44BC" w:rsidP="00DE44BC">
      <w:pPr>
        <w:spacing w:after="0" w:line="360" w:lineRule="auto"/>
        <w:jc w:val="both"/>
        <w:rPr>
          <w:rFonts w:ascii="Arial" w:hAnsi="Arial" w:cs="Arial"/>
        </w:rPr>
      </w:pPr>
    </w:p>
    <w:p w:rsidR="00DE44BC" w:rsidRDefault="00DE44BC" w:rsidP="00DE44BC">
      <w:pPr>
        <w:spacing w:after="0" w:line="360" w:lineRule="auto"/>
        <w:jc w:val="both"/>
        <w:rPr>
          <w:rFonts w:ascii="Arial" w:hAnsi="Arial" w:cs="Arial"/>
        </w:rPr>
      </w:pP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Michael Henn</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 xml:space="preserve">Rechtsanwalt </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Fachanwalt für Erbrecht</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 xml:space="preserve">Fachanwalt für Arbeitsrecht </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 xml:space="preserve">Rechtsanwälte Dr. Gaupp &amp; </w:t>
      </w:r>
      <w:proofErr w:type="spellStart"/>
      <w:r w:rsidRPr="00265D9C">
        <w:rPr>
          <w:rFonts w:ascii="Arial" w:hAnsi="Arial" w:cs="Arial"/>
          <w:color w:val="000000"/>
          <w:sz w:val="20"/>
          <w:szCs w:val="20"/>
        </w:rPr>
        <w:t>Coll</w:t>
      </w:r>
      <w:proofErr w:type="spellEnd"/>
      <w:r w:rsidRPr="00265D9C">
        <w:rPr>
          <w:rFonts w:ascii="Arial" w:hAnsi="Arial" w:cs="Arial"/>
          <w:color w:val="000000"/>
          <w:sz w:val="20"/>
          <w:szCs w:val="20"/>
        </w:rPr>
        <w:t>.</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Kronprinzstr. 14</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70173 Stuttgart</w:t>
      </w:r>
    </w:p>
    <w:p w:rsidR="00DE44BC" w:rsidRPr="00265D9C" w:rsidRDefault="00DE44BC" w:rsidP="00DE44BC">
      <w:pPr>
        <w:autoSpaceDE w:val="0"/>
        <w:autoSpaceDN w:val="0"/>
        <w:adjustRightInd w:val="0"/>
        <w:spacing w:after="0" w:line="240" w:lineRule="auto"/>
        <w:jc w:val="both"/>
        <w:rPr>
          <w:rFonts w:ascii="Arial" w:hAnsi="Arial" w:cs="Arial"/>
          <w:color w:val="000000"/>
          <w:sz w:val="20"/>
          <w:szCs w:val="20"/>
        </w:rPr>
      </w:pPr>
      <w:r w:rsidRPr="00265D9C">
        <w:rPr>
          <w:rFonts w:ascii="Arial" w:hAnsi="Arial" w:cs="Arial"/>
          <w:color w:val="000000"/>
          <w:sz w:val="20"/>
          <w:szCs w:val="20"/>
        </w:rPr>
        <w:t>Tel.: 0711/3 0 58 93-0 Fax: 0711/30 58 93-11</w:t>
      </w:r>
    </w:p>
    <w:p w:rsidR="00DE44BC" w:rsidRDefault="00DE44BC" w:rsidP="00DE44BC">
      <w:pPr>
        <w:spacing w:after="0" w:line="240" w:lineRule="auto"/>
        <w:jc w:val="both"/>
        <w:rPr>
          <w:rFonts w:ascii="Arial" w:hAnsi="Arial" w:cs="Arial"/>
          <w:color w:val="000000"/>
          <w:sz w:val="20"/>
          <w:szCs w:val="20"/>
        </w:rPr>
      </w:pPr>
      <w:hyperlink r:id="rId4" w:history="1">
        <w:r w:rsidRPr="00265D9C">
          <w:rPr>
            <w:rFonts w:ascii="Arial" w:hAnsi="Arial" w:cs="Arial"/>
            <w:color w:val="0563C1"/>
            <w:sz w:val="20"/>
            <w:szCs w:val="20"/>
            <w:u w:val="single"/>
          </w:rPr>
          <w:t>henn@drgaupp.de</w:t>
        </w:r>
      </w:hyperlink>
      <w:r w:rsidRPr="00265D9C">
        <w:rPr>
          <w:rFonts w:ascii="Arial" w:hAnsi="Arial" w:cs="Arial"/>
          <w:color w:val="000000"/>
          <w:sz w:val="20"/>
          <w:szCs w:val="20"/>
        </w:rPr>
        <w:tab/>
      </w:r>
      <w:hyperlink r:id="rId5" w:history="1">
        <w:r w:rsidRPr="00B87410">
          <w:rPr>
            <w:rStyle w:val="Hyperlink"/>
            <w:rFonts w:ascii="Arial" w:hAnsi="Arial" w:cs="Arial"/>
            <w:sz w:val="20"/>
            <w:szCs w:val="20"/>
          </w:rPr>
          <w:t>www.drgaupp.de</w:t>
        </w:r>
      </w:hyperlink>
    </w:p>
    <w:p w:rsidR="00DE44BC" w:rsidRDefault="00DE44BC" w:rsidP="00DE44BC">
      <w:pPr>
        <w:spacing w:after="0" w:line="240" w:lineRule="auto"/>
        <w:jc w:val="both"/>
        <w:rPr>
          <w:rFonts w:ascii="Arial" w:hAnsi="Arial" w:cs="Arial"/>
          <w:color w:val="000000"/>
          <w:sz w:val="20"/>
          <w:szCs w:val="20"/>
        </w:rPr>
      </w:pPr>
    </w:p>
    <w:p w:rsidR="00DE44BC" w:rsidRDefault="00DE44BC" w:rsidP="00DE44BC">
      <w:pPr>
        <w:spacing w:after="0" w:line="240" w:lineRule="auto"/>
        <w:jc w:val="both"/>
        <w:rPr>
          <w:rFonts w:ascii="Arial" w:hAnsi="Arial" w:cs="Arial"/>
          <w:color w:val="000000"/>
          <w:sz w:val="20"/>
          <w:szCs w:val="20"/>
        </w:rPr>
      </w:pPr>
    </w:p>
    <w:p w:rsidR="00DE44BC" w:rsidRPr="00265D9C" w:rsidRDefault="00DE44BC" w:rsidP="00DE44BC">
      <w:pPr>
        <w:spacing w:after="0" w:line="240" w:lineRule="auto"/>
        <w:jc w:val="both"/>
        <w:rPr>
          <w:rFonts w:ascii="Arial" w:hAnsi="Arial" w:cs="Arial"/>
          <w:sz w:val="20"/>
        </w:rPr>
      </w:pPr>
      <w:proofErr w:type="spellStart"/>
      <w:r w:rsidRPr="00265D9C">
        <w:rPr>
          <w:rFonts w:ascii="Arial" w:hAnsi="Arial" w:cs="Arial"/>
          <w:sz w:val="20"/>
        </w:rPr>
        <w:t>ottoschmidt</w:t>
      </w:r>
      <w:proofErr w:type="spellEnd"/>
    </w:p>
    <w:p w:rsidR="00DE44BC" w:rsidRPr="00265D9C" w:rsidRDefault="00DE44BC" w:rsidP="00DE44BC">
      <w:pPr>
        <w:spacing w:after="0" w:line="240" w:lineRule="auto"/>
        <w:jc w:val="both"/>
        <w:rPr>
          <w:rFonts w:ascii="Arial" w:hAnsi="Arial" w:cs="Arial"/>
          <w:sz w:val="20"/>
        </w:rPr>
      </w:pPr>
      <w:r w:rsidRPr="00265D9C">
        <w:rPr>
          <w:rFonts w:ascii="Arial" w:hAnsi="Arial" w:cs="Arial"/>
          <w:sz w:val="20"/>
        </w:rPr>
        <w:t>Prof. Dr. Götz T. Wiese</w:t>
      </w:r>
    </w:p>
    <w:p w:rsidR="00DE44BC" w:rsidRPr="00265D9C" w:rsidRDefault="00DE44BC" w:rsidP="00DE44BC">
      <w:pPr>
        <w:spacing w:after="0" w:line="240" w:lineRule="auto"/>
        <w:jc w:val="both"/>
        <w:rPr>
          <w:rFonts w:ascii="Arial" w:hAnsi="Arial" w:cs="Arial"/>
          <w:sz w:val="20"/>
        </w:rPr>
      </w:pPr>
      <w:r w:rsidRPr="00265D9C">
        <w:rPr>
          <w:rFonts w:ascii="Arial" w:hAnsi="Arial" w:cs="Arial"/>
          <w:sz w:val="20"/>
        </w:rPr>
        <w:t>Unternehmensnachfolge</w:t>
      </w:r>
    </w:p>
    <w:p w:rsidR="00DE44BC" w:rsidRPr="00265D9C" w:rsidRDefault="00DE44BC" w:rsidP="00DE44BC">
      <w:pPr>
        <w:spacing w:after="0" w:line="240" w:lineRule="auto"/>
        <w:jc w:val="both"/>
        <w:rPr>
          <w:rFonts w:ascii="Arial" w:hAnsi="Arial" w:cs="Arial"/>
          <w:sz w:val="20"/>
        </w:rPr>
      </w:pPr>
      <w:r w:rsidRPr="00265D9C">
        <w:rPr>
          <w:rFonts w:ascii="Arial" w:hAnsi="Arial" w:cs="Arial"/>
          <w:sz w:val="20"/>
        </w:rPr>
        <w:t>Steuerliche und rechtliche Gestaltung</w:t>
      </w:r>
    </w:p>
    <w:p w:rsidR="00DE44BC" w:rsidRDefault="00DE44BC" w:rsidP="00DE44BC">
      <w:pPr>
        <w:spacing w:after="0" w:line="240" w:lineRule="auto"/>
        <w:jc w:val="both"/>
        <w:rPr>
          <w:rFonts w:ascii="Arial" w:hAnsi="Arial" w:cs="Arial"/>
          <w:sz w:val="20"/>
        </w:rPr>
      </w:pPr>
      <w:r w:rsidRPr="00265D9C">
        <w:rPr>
          <w:rFonts w:ascii="Arial" w:hAnsi="Arial" w:cs="Arial"/>
          <w:sz w:val="20"/>
        </w:rPr>
        <w:t>1. Auflage 202</w:t>
      </w:r>
      <w:r>
        <w:rPr>
          <w:rFonts w:ascii="Arial" w:hAnsi="Arial" w:cs="Arial"/>
          <w:sz w:val="20"/>
        </w:rPr>
        <w:t>1, 1676 Seiten</w:t>
      </w:r>
    </w:p>
    <w:p w:rsidR="00DE44BC" w:rsidRDefault="00DE44BC" w:rsidP="00DE44BC">
      <w:pPr>
        <w:spacing w:after="0" w:line="240" w:lineRule="auto"/>
        <w:jc w:val="both"/>
        <w:rPr>
          <w:rFonts w:ascii="Arial" w:hAnsi="Arial" w:cs="Arial"/>
          <w:sz w:val="20"/>
        </w:rPr>
      </w:pPr>
      <w:r>
        <w:rPr>
          <w:rFonts w:ascii="Arial" w:hAnsi="Arial" w:cs="Arial"/>
          <w:sz w:val="20"/>
        </w:rPr>
        <w:t>149,00 €</w:t>
      </w:r>
    </w:p>
    <w:p w:rsidR="00DE44BC" w:rsidRDefault="00DE44BC" w:rsidP="00DE44BC">
      <w:pPr>
        <w:spacing w:after="0" w:line="240" w:lineRule="auto"/>
        <w:jc w:val="both"/>
        <w:rPr>
          <w:rFonts w:ascii="Arial" w:hAnsi="Arial" w:cs="Arial"/>
          <w:sz w:val="20"/>
        </w:rPr>
      </w:pPr>
      <w:r>
        <w:rPr>
          <w:rFonts w:ascii="Arial" w:hAnsi="Arial" w:cs="Arial"/>
          <w:sz w:val="20"/>
        </w:rPr>
        <w:t xml:space="preserve">ISBN </w:t>
      </w:r>
      <w:r w:rsidRPr="00265D9C">
        <w:rPr>
          <w:rFonts w:ascii="Arial" w:hAnsi="Arial" w:cs="Arial"/>
          <w:sz w:val="20"/>
        </w:rPr>
        <w:t>978-3-504-25083-6</w:t>
      </w:r>
    </w:p>
    <w:p w:rsidR="00DE44BC" w:rsidRDefault="00DE44BC" w:rsidP="00DE44BC">
      <w:pPr>
        <w:spacing w:after="0" w:line="240" w:lineRule="auto"/>
        <w:jc w:val="both"/>
        <w:rPr>
          <w:rFonts w:ascii="Arial" w:hAnsi="Arial" w:cs="Arial"/>
          <w:sz w:val="20"/>
        </w:rPr>
      </w:pPr>
    </w:p>
    <w:p w:rsidR="001B21BD" w:rsidRPr="00DE44BC" w:rsidRDefault="00DE44BC" w:rsidP="00DE44BC">
      <w:pPr>
        <w:spacing w:after="0" w:line="240" w:lineRule="auto"/>
        <w:jc w:val="both"/>
        <w:rPr>
          <w:rFonts w:ascii="Arial" w:hAnsi="Arial" w:cs="Arial"/>
          <w:sz w:val="16"/>
        </w:rPr>
      </w:pPr>
      <w:hyperlink r:id="rId6" w:history="1">
        <w:r w:rsidRPr="00B87410">
          <w:rPr>
            <w:rStyle w:val="Hyperlink"/>
            <w:rFonts w:ascii="Arial" w:hAnsi="Arial" w:cs="Arial"/>
            <w:sz w:val="16"/>
          </w:rPr>
          <w:t>https://www.otto-schmidt.de/unternehmensnachfolge-steuerliche-und-rechtliche-gestaltung-9783504250836</w:t>
        </w:r>
      </w:hyperlink>
      <w:bookmarkStart w:id="0" w:name="_GoBack"/>
      <w:bookmarkEnd w:id="0"/>
    </w:p>
    <w:sectPr w:rsidR="001B21BD" w:rsidRPr="00DE44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59" w:rsidRDefault="00DE44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BC"/>
    <w:rsid w:val="001B21BD"/>
    <w:rsid w:val="00DE44BC"/>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25112-6F2D-460C-A22F-07AA2D78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4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44BC"/>
    <w:rPr>
      <w:color w:val="0563C1" w:themeColor="hyperlink"/>
      <w:u w:val="single"/>
    </w:rPr>
  </w:style>
  <w:style w:type="paragraph" w:styleId="Kopfzeile">
    <w:name w:val="header"/>
    <w:basedOn w:val="Standard"/>
    <w:link w:val="KopfzeileZchn"/>
    <w:uiPriority w:val="99"/>
    <w:unhideWhenUsed/>
    <w:rsid w:val="00DE44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44BC"/>
  </w:style>
  <w:style w:type="paragraph" w:styleId="Fuzeile">
    <w:name w:val="footer"/>
    <w:basedOn w:val="Standard"/>
    <w:link w:val="FuzeileZchn"/>
    <w:uiPriority w:val="99"/>
    <w:unhideWhenUsed/>
    <w:rsid w:val="00DE44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tto-schmidt.de/unternehmensnachfolge-steuerliche-und-rechtliche-gestaltung-9783504250836" TargetMode="External"/><Relationship Id="rId11" Type="http://schemas.openxmlformats.org/officeDocument/2006/relationships/header" Target="header3.xml"/><Relationship Id="rId5" Type="http://schemas.openxmlformats.org/officeDocument/2006/relationships/hyperlink" Target="http://www.drgaupp.de" TargetMode="External"/><Relationship Id="rId10" Type="http://schemas.openxmlformats.org/officeDocument/2006/relationships/footer" Target="footer2.xml"/><Relationship Id="rId4" Type="http://schemas.openxmlformats.org/officeDocument/2006/relationships/hyperlink" Target="mailto:henn@drgaupp.de" TargetMode="Externa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1602</Characters>
  <Application>Microsoft Office Word</Application>
  <DocSecurity>0</DocSecurity>
  <Lines>178</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1</cp:revision>
  <dcterms:created xsi:type="dcterms:W3CDTF">2021-01-28T16:51:00Z</dcterms:created>
  <dcterms:modified xsi:type="dcterms:W3CDTF">2021-01-28T16:52:00Z</dcterms:modified>
</cp:coreProperties>
</file>