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F9" w:rsidRDefault="008E37F9" w:rsidP="008E37F9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 wp14:anchorId="7152B093" wp14:editId="0C4CDD15">
            <wp:extent cx="1912620" cy="441960"/>
            <wp:effectExtent l="0" t="0" r="0" b="0"/>
            <wp:docPr id="1" name="Grafik 1" descr="Beschreibung: cid:image001.png@01D1ED77.D5010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cid:image001.png@01D1ED77.D50105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F9" w:rsidRDefault="008E37F9" w:rsidP="008E37F9">
      <w:pPr>
        <w:spacing w:line="360" w:lineRule="auto"/>
        <w:rPr>
          <w:sz w:val="22"/>
          <w:szCs w:val="22"/>
        </w:rPr>
      </w:pPr>
    </w:p>
    <w:p w:rsidR="000965D6" w:rsidRPr="00FA1FA7" w:rsidRDefault="000965D6" w:rsidP="008E37F9">
      <w:pPr>
        <w:spacing w:line="360" w:lineRule="auto"/>
        <w:rPr>
          <w:b/>
          <w:sz w:val="22"/>
          <w:szCs w:val="22"/>
        </w:rPr>
      </w:pPr>
      <w:r w:rsidRPr="00FA1FA7">
        <w:rPr>
          <w:b/>
          <w:sz w:val="22"/>
          <w:szCs w:val="22"/>
        </w:rPr>
        <w:t>Dem Fiskus eine lange Nase machen</w:t>
      </w:r>
      <w:r w:rsidR="008E37F9" w:rsidRPr="00FA1FA7">
        <w:rPr>
          <w:b/>
          <w:sz w:val="22"/>
          <w:szCs w:val="22"/>
        </w:rPr>
        <w:t xml:space="preserve"> </w:t>
      </w:r>
      <w:r w:rsidRPr="00FA1FA7">
        <w:rPr>
          <w:b/>
          <w:sz w:val="22"/>
          <w:szCs w:val="22"/>
        </w:rPr>
        <w:t>- Adoption spart Steuern -</w:t>
      </w:r>
    </w:p>
    <w:p w:rsidR="000965D6" w:rsidRDefault="000965D6" w:rsidP="008E37F9">
      <w:pPr>
        <w:spacing w:line="360" w:lineRule="auto"/>
        <w:rPr>
          <w:sz w:val="22"/>
          <w:szCs w:val="22"/>
        </w:rPr>
      </w:pPr>
    </w:p>
    <w:p w:rsidR="008E37F9" w:rsidRDefault="008E37F9" w:rsidP="008E37F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ein Artikel von Rechtsanwalt und Notar </w:t>
      </w:r>
      <w:r w:rsidRPr="000965D6">
        <w:rPr>
          <w:sz w:val="22"/>
          <w:szCs w:val="22"/>
        </w:rPr>
        <w:t>Dr. Dieter Riemer</w:t>
      </w:r>
      <w:r>
        <w:rPr>
          <w:sz w:val="22"/>
          <w:szCs w:val="22"/>
        </w:rPr>
        <w:t>, Bremerhaven</w:t>
      </w:r>
    </w:p>
    <w:p w:rsidR="008E37F9" w:rsidRPr="000965D6" w:rsidRDefault="008E37F9" w:rsidP="008E37F9">
      <w:pPr>
        <w:spacing w:line="360" w:lineRule="auto"/>
        <w:rPr>
          <w:sz w:val="22"/>
          <w:szCs w:val="22"/>
        </w:rPr>
      </w:pPr>
    </w:p>
    <w:p w:rsidR="00365E80" w:rsidRPr="000965D6" w:rsidRDefault="00096FC6" w:rsidP="008E37F9">
      <w:pPr>
        <w:spacing w:line="360" w:lineRule="auto"/>
        <w:rPr>
          <w:sz w:val="22"/>
          <w:szCs w:val="22"/>
        </w:rPr>
      </w:pPr>
      <w:r w:rsidRPr="000965D6">
        <w:rPr>
          <w:sz w:val="22"/>
          <w:szCs w:val="22"/>
        </w:rPr>
        <w:t>Seine Skatbrüder nannten ihn Rockefeller. Das war natürlich übertrieben, aber Karl Strebsam hatte sein Leben lang hart gearbeitet. Er lebte bescheiden in einer kle</w:t>
      </w:r>
      <w:r w:rsidR="000965D6" w:rsidRPr="000965D6">
        <w:rPr>
          <w:sz w:val="22"/>
          <w:szCs w:val="22"/>
        </w:rPr>
        <w:t>inen Mietwohnung - trotz</w:t>
      </w:r>
      <w:r w:rsidR="00B92D76" w:rsidRPr="000965D6">
        <w:rPr>
          <w:sz w:val="22"/>
          <w:szCs w:val="22"/>
        </w:rPr>
        <w:t xml:space="preserve"> € 45</w:t>
      </w:r>
      <w:r w:rsidRPr="000965D6">
        <w:rPr>
          <w:sz w:val="22"/>
          <w:szCs w:val="22"/>
        </w:rPr>
        <w:t>0.000,00 auf der hohen Kante. Seine Frau war vor einigen Jahren an Krebs verstorben</w:t>
      </w:r>
      <w:r w:rsidR="004763D9" w:rsidRPr="000965D6">
        <w:rPr>
          <w:sz w:val="22"/>
          <w:szCs w:val="22"/>
        </w:rPr>
        <w:t xml:space="preserve">. </w:t>
      </w:r>
      <w:r w:rsidRPr="000965D6">
        <w:rPr>
          <w:sz w:val="22"/>
          <w:szCs w:val="22"/>
        </w:rPr>
        <w:t>Kinder waren ihnen nicht vergönnt gewesen. E</w:t>
      </w:r>
      <w:r w:rsidR="000965D6" w:rsidRPr="000965D6">
        <w:rPr>
          <w:sz w:val="22"/>
          <w:szCs w:val="22"/>
        </w:rPr>
        <w:t xml:space="preserve">r hatte </w:t>
      </w:r>
      <w:r w:rsidRPr="000965D6">
        <w:rPr>
          <w:sz w:val="22"/>
          <w:szCs w:val="22"/>
        </w:rPr>
        <w:t xml:space="preserve">ein gutes Verhältnis zu seiner Schwester und deren </w:t>
      </w:r>
      <w:r w:rsidR="004763D9" w:rsidRPr="000965D6">
        <w:rPr>
          <w:sz w:val="22"/>
          <w:szCs w:val="22"/>
        </w:rPr>
        <w:t xml:space="preserve">drei </w:t>
      </w:r>
      <w:r w:rsidRPr="000965D6">
        <w:rPr>
          <w:sz w:val="22"/>
          <w:szCs w:val="22"/>
        </w:rPr>
        <w:t xml:space="preserve">Kindern. </w:t>
      </w:r>
      <w:r w:rsidR="004763D9" w:rsidRPr="000965D6">
        <w:rPr>
          <w:sz w:val="22"/>
          <w:szCs w:val="22"/>
        </w:rPr>
        <w:t xml:space="preserve">Am </w:t>
      </w:r>
      <w:r w:rsidR="000965D6" w:rsidRPr="000965D6">
        <w:rPr>
          <w:sz w:val="22"/>
          <w:szCs w:val="22"/>
        </w:rPr>
        <w:t>liebsten war ihm seine Nichte Marta</w:t>
      </w:r>
      <w:r w:rsidR="004763D9" w:rsidRPr="000965D6">
        <w:rPr>
          <w:sz w:val="22"/>
          <w:szCs w:val="22"/>
        </w:rPr>
        <w:t xml:space="preserve">, die sich </w:t>
      </w:r>
      <w:r w:rsidR="00B92D76" w:rsidRPr="000965D6">
        <w:rPr>
          <w:sz w:val="22"/>
          <w:szCs w:val="22"/>
        </w:rPr>
        <w:t xml:space="preserve">neben ihrer eigenen Familie </w:t>
      </w:r>
      <w:r w:rsidR="004763D9" w:rsidRPr="000965D6">
        <w:rPr>
          <w:sz w:val="22"/>
          <w:szCs w:val="22"/>
        </w:rPr>
        <w:t>rührend um ihn kümmerte.</w:t>
      </w:r>
    </w:p>
    <w:p w:rsidR="004763D9" w:rsidRPr="000965D6" w:rsidRDefault="004763D9" w:rsidP="008E37F9">
      <w:pPr>
        <w:spacing w:line="360" w:lineRule="auto"/>
        <w:rPr>
          <w:sz w:val="22"/>
          <w:szCs w:val="22"/>
        </w:rPr>
      </w:pPr>
    </w:p>
    <w:p w:rsidR="004763D9" w:rsidRPr="000965D6" w:rsidRDefault="004763D9" w:rsidP="008E37F9">
      <w:pPr>
        <w:spacing w:line="360" w:lineRule="auto"/>
        <w:rPr>
          <w:sz w:val="22"/>
          <w:szCs w:val="22"/>
        </w:rPr>
      </w:pPr>
      <w:r w:rsidRPr="000965D6">
        <w:rPr>
          <w:sz w:val="22"/>
          <w:szCs w:val="22"/>
        </w:rPr>
        <w:t>Als Karl Strebsam beim Skat mit seinen Freunden diskutierte, wie er zugunsten seiner Angehörigen ein möglichst steuergünstiges Testament machen kön</w:t>
      </w:r>
      <w:r w:rsidR="00384DEC">
        <w:rPr>
          <w:sz w:val="22"/>
          <w:szCs w:val="22"/>
        </w:rPr>
        <w:t>ne, erhielt er von ihnen den Tipp</w:t>
      </w:r>
      <w:r w:rsidRPr="000965D6">
        <w:rPr>
          <w:sz w:val="22"/>
          <w:szCs w:val="22"/>
        </w:rPr>
        <w:t>, sich durch einen Notar beraten zu lassen. Diese Beratung ist kostenlos</w:t>
      </w:r>
      <w:r w:rsidR="00B92D76" w:rsidRPr="000965D6">
        <w:rPr>
          <w:sz w:val="22"/>
          <w:szCs w:val="22"/>
        </w:rPr>
        <w:t xml:space="preserve">, wenn sie </w:t>
      </w:r>
      <w:r w:rsidR="000965D6" w:rsidRPr="000965D6">
        <w:rPr>
          <w:sz w:val="22"/>
          <w:szCs w:val="22"/>
        </w:rPr>
        <w:t xml:space="preserve">später </w:t>
      </w:r>
      <w:r w:rsidR="00B92D76" w:rsidRPr="000965D6">
        <w:rPr>
          <w:sz w:val="22"/>
          <w:szCs w:val="22"/>
        </w:rPr>
        <w:t>zu einem notariellen Testament führt. Durch ein notarielles Testament werden Fehler vermieden und zudem die meist höheren Kost</w:t>
      </w:r>
      <w:r w:rsidR="003516FC">
        <w:rPr>
          <w:sz w:val="22"/>
          <w:szCs w:val="22"/>
        </w:rPr>
        <w:t>en für einen späteren Erbschein</w:t>
      </w:r>
      <w:r w:rsidR="00B92D76" w:rsidRPr="000965D6">
        <w:rPr>
          <w:sz w:val="22"/>
          <w:szCs w:val="22"/>
        </w:rPr>
        <w:t>antrag gespart.</w:t>
      </w:r>
    </w:p>
    <w:p w:rsidR="00B92D76" w:rsidRPr="000965D6" w:rsidRDefault="00B92D76" w:rsidP="008E37F9">
      <w:pPr>
        <w:spacing w:line="360" w:lineRule="auto"/>
        <w:rPr>
          <w:sz w:val="22"/>
          <w:szCs w:val="22"/>
        </w:rPr>
      </w:pPr>
    </w:p>
    <w:p w:rsidR="00B92D76" w:rsidRPr="000965D6" w:rsidRDefault="00B92D76" w:rsidP="008E37F9">
      <w:pPr>
        <w:spacing w:line="360" w:lineRule="auto"/>
        <w:rPr>
          <w:sz w:val="22"/>
          <w:szCs w:val="22"/>
        </w:rPr>
      </w:pPr>
      <w:r w:rsidRPr="000965D6">
        <w:rPr>
          <w:sz w:val="22"/>
          <w:szCs w:val="22"/>
        </w:rPr>
        <w:t xml:space="preserve">Notar </w:t>
      </w:r>
      <w:r w:rsidR="00F24591" w:rsidRPr="000965D6">
        <w:rPr>
          <w:sz w:val="22"/>
          <w:szCs w:val="22"/>
        </w:rPr>
        <w:t>Pfennigfuchser riet Karl Strebsam</w:t>
      </w:r>
      <w:r w:rsidRPr="000965D6">
        <w:rPr>
          <w:sz w:val="22"/>
          <w:szCs w:val="22"/>
        </w:rPr>
        <w:t>, in seinem Testament Marta als Alleinerbin einzusetzen und seiner Schwester sowie</w:t>
      </w:r>
      <w:r w:rsidR="00F24591" w:rsidRPr="000965D6">
        <w:rPr>
          <w:sz w:val="22"/>
          <w:szCs w:val="22"/>
        </w:rPr>
        <w:t xml:space="preserve"> Martas beiden Brüdern</w:t>
      </w:r>
      <w:r w:rsidRPr="000965D6">
        <w:rPr>
          <w:sz w:val="22"/>
          <w:szCs w:val="22"/>
        </w:rPr>
        <w:t xml:space="preserve"> je € 20.000,00 zu vermachen. Außerdem sollte er Marta und deren Ehemann vorschlagen, dass er Marta adoptieren würde. Im ersten Moment war Karl empört.</w:t>
      </w:r>
      <w:r w:rsidR="003516FC">
        <w:rPr>
          <w:sz w:val="22"/>
          <w:szCs w:val="22"/>
        </w:rPr>
        <w:t xml:space="preserve"> Marta war doch die Tochter seiner eigenen Schwester. Aber Pfennigfuchsers </w:t>
      </w:r>
      <w:r w:rsidR="00C15FFF" w:rsidRPr="000965D6">
        <w:rPr>
          <w:sz w:val="22"/>
          <w:szCs w:val="22"/>
        </w:rPr>
        <w:t>Argumente li</w:t>
      </w:r>
      <w:r w:rsidR="003516FC">
        <w:rPr>
          <w:sz w:val="22"/>
          <w:szCs w:val="22"/>
        </w:rPr>
        <w:t>eßen sich hören:</w:t>
      </w:r>
    </w:p>
    <w:p w:rsidR="00C15FFF" w:rsidRPr="000965D6" w:rsidRDefault="00C15FFF" w:rsidP="008E37F9">
      <w:pPr>
        <w:spacing w:line="360" w:lineRule="auto"/>
        <w:rPr>
          <w:sz w:val="22"/>
          <w:szCs w:val="22"/>
        </w:rPr>
      </w:pPr>
    </w:p>
    <w:p w:rsidR="00C15FFF" w:rsidRPr="000965D6" w:rsidRDefault="00C15FFF" w:rsidP="008E37F9">
      <w:pPr>
        <w:spacing w:line="360" w:lineRule="auto"/>
        <w:rPr>
          <w:sz w:val="22"/>
          <w:szCs w:val="22"/>
        </w:rPr>
      </w:pPr>
      <w:r w:rsidRPr="000965D6">
        <w:rPr>
          <w:sz w:val="22"/>
          <w:szCs w:val="22"/>
        </w:rPr>
        <w:t>Seit der Erbschaftsteuerreform 2009 sind diejenigen, die keinen Ehepartner oder Kinder haben, schlecht dran. Sie müssen mit dem Gedanken leben</w:t>
      </w:r>
      <w:r w:rsidR="00F24591" w:rsidRPr="000965D6">
        <w:rPr>
          <w:sz w:val="22"/>
          <w:szCs w:val="22"/>
        </w:rPr>
        <w:t>, dass</w:t>
      </w:r>
      <w:r w:rsidRPr="000965D6">
        <w:rPr>
          <w:sz w:val="22"/>
          <w:szCs w:val="22"/>
        </w:rPr>
        <w:t xml:space="preserve"> bei ihrem Tod Vater Staat kräftig miterbt</w:t>
      </w:r>
      <w:r w:rsidR="007F3956" w:rsidRPr="000965D6">
        <w:rPr>
          <w:sz w:val="22"/>
          <w:szCs w:val="22"/>
        </w:rPr>
        <w:t xml:space="preserve"> –</w:t>
      </w:r>
      <w:r w:rsidR="000965D6" w:rsidRPr="000965D6">
        <w:rPr>
          <w:sz w:val="22"/>
          <w:szCs w:val="22"/>
        </w:rPr>
        <w:t xml:space="preserve"> falls</w:t>
      </w:r>
      <w:r w:rsidR="007F3956" w:rsidRPr="000965D6">
        <w:rPr>
          <w:sz w:val="22"/>
          <w:szCs w:val="22"/>
        </w:rPr>
        <w:t xml:space="preserve"> sie nicht eine gemeinnützige Einrichtung als Erben einsetzen.</w:t>
      </w:r>
      <w:r w:rsidR="00F24591" w:rsidRPr="000965D6">
        <w:rPr>
          <w:sz w:val="22"/>
          <w:szCs w:val="22"/>
        </w:rPr>
        <w:t xml:space="preserve"> Selbst für nahe Verwandte wie Geschwister oder Neffen und Nichten beträgt der steuerfreie Betrag nur € 20.000,00. Deshalb schlug der Notar </w:t>
      </w:r>
      <w:r w:rsidR="000965D6" w:rsidRPr="000965D6">
        <w:rPr>
          <w:sz w:val="22"/>
          <w:szCs w:val="22"/>
        </w:rPr>
        <w:t xml:space="preserve">dem </w:t>
      </w:r>
      <w:r w:rsidR="00F24591" w:rsidRPr="000965D6">
        <w:rPr>
          <w:sz w:val="22"/>
          <w:szCs w:val="22"/>
        </w:rPr>
        <w:t xml:space="preserve">Karl Strebsam Barvermächtnisse in Höhe dieses Freibetrages </w:t>
      </w:r>
      <w:r w:rsidR="000965D6" w:rsidRPr="000965D6">
        <w:rPr>
          <w:sz w:val="22"/>
          <w:szCs w:val="22"/>
        </w:rPr>
        <w:t>für seine</w:t>
      </w:r>
      <w:r w:rsidR="00F24591" w:rsidRPr="000965D6">
        <w:rPr>
          <w:sz w:val="22"/>
          <w:szCs w:val="22"/>
        </w:rPr>
        <w:t xml:space="preserve"> Schwester und die beiden Neffen vor.</w:t>
      </w:r>
    </w:p>
    <w:p w:rsidR="00F24591" w:rsidRPr="000965D6" w:rsidRDefault="00F24591" w:rsidP="008E37F9">
      <w:pPr>
        <w:spacing w:line="360" w:lineRule="auto"/>
        <w:rPr>
          <w:sz w:val="22"/>
          <w:szCs w:val="22"/>
        </w:rPr>
      </w:pPr>
    </w:p>
    <w:p w:rsidR="008E37F9" w:rsidRDefault="00F24591" w:rsidP="008E37F9">
      <w:pPr>
        <w:spacing w:line="360" w:lineRule="auto"/>
        <w:rPr>
          <w:sz w:val="22"/>
          <w:szCs w:val="22"/>
        </w:rPr>
      </w:pPr>
      <w:r w:rsidRPr="000965D6">
        <w:rPr>
          <w:sz w:val="22"/>
          <w:szCs w:val="22"/>
        </w:rPr>
        <w:t xml:space="preserve">Von dem über den Freibetrag hinaus gehenden Nachlass </w:t>
      </w:r>
      <w:r w:rsidR="000965D6" w:rsidRPr="000965D6">
        <w:rPr>
          <w:sz w:val="22"/>
          <w:szCs w:val="22"/>
        </w:rPr>
        <w:t xml:space="preserve">beträgt die </w:t>
      </w:r>
      <w:r w:rsidRPr="000965D6">
        <w:rPr>
          <w:sz w:val="22"/>
          <w:szCs w:val="22"/>
        </w:rPr>
        <w:t>Erbschaftsteuer</w:t>
      </w:r>
    </w:p>
    <w:p w:rsidR="00F24591" w:rsidRPr="000965D6" w:rsidRDefault="00F24591">
      <w:pPr>
        <w:rPr>
          <w:sz w:val="22"/>
          <w:szCs w:val="22"/>
        </w:rPr>
      </w:pPr>
    </w:p>
    <w:p w:rsidR="00F24591" w:rsidRPr="000965D6" w:rsidRDefault="00F24591">
      <w:pPr>
        <w:rPr>
          <w:sz w:val="22"/>
          <w:szCs w:val="22"/>
        </w:rPr>
      </w:pPr>
      <w:r w:rsidRPr="000965D6">
        <w:rPr>
          <w:sz w:val="22"/>
          <w:szCs w:val="22"/>
        </w:rPr>
        <w:t xml:space="preserve">bis zu </w:t>
      </w:r>
      <w:r w:rsidRPr="000965D6">
        <w:rPr>
          <w:sz w:val="22"/>
          <w:szCs w:val="22"/>
        </w:rPr>
        <w:tab/>
      </w:r>
      <w:r w:rsidRPr="000965D6">
        <w:rPr>
          <w:sz w:val="22"/>
          <w:szCs w:val="22"/>
        </w:rPr>
        <w:tab/>
        <w:t>€      75.000,00</w:t>
      </w:r>
      <w:r w:rsidRPr="000965D6">
        <w:rPr>
          <w:sz w:val="22"/>
          <w:szCs w:val="22"/>
        </w:rPr>
        <w:tab/>
      </w:r>
      <w:r w:rsidRPr="000965D6">
        <w:rPr>
          <w:sz w:val="22"/>
          <w:szCs w:val="22"/>
        </w:rPr>
        <w:tab/>
      </w:r>
      <w:r w:rsidRPr="000965D6">
        <w:rPr>
          <w:sz w:val="22"/>
          <w:szCs w:val="22"/>
        </w:rPr>
        <w:tab/>
      </w:r>
      <w:r w:rsidRPr="000965D6">
        <w:rPr>
          <w:sz w:val="22"/>
          <w:szCs w:val="22"/>
        </w:rPr>
        <w:tab/>
        <w:t>15 %</w:t>
      </w:r>
    </w:p>
    <w:p w:rsidR="00F24591" w:rsidRPr="000965D6" w:rsidRDefault="00F24591">
      <w:pPr>
        <w:rPr>
          <w:sz w:val="22"/>
          <w:szCs w:val="22"/>
        </w:rPr>
      </w:pPr>
      <w:r w:rsidRPr="000965D6">
        <w:rPr>
          <w:sz w:val="22"/>
          <w:szCs w:val="22"/>
        </w:rPr>
        <w:t>bis zu</w:t>
      </w:r>
      <w:r w:rsidRPr="000965D6">
        <w:rPr>
          <w:sz w:val="22"/>
          <w:szCs w:val="22"/>
        </w:rPr>
        <w:tab/>
      </w:r>
      <w:r w:rsidRPr="000965D6">
        <w:rPr>
          <w:sz w:val="22"/>
          <w:szCs w:val="22"/>
        </w:rPr>
        <w:tab/>
        <w:t>€    300.000,00</w:t>
      </w:r>
      <w:r w:rsidRPr="000965D6">
        <w:rPr>
          <w:sz w:val="22"/>
          <w:szCs w:val="22"/>
        </w:rPr>
        <w:tab/>
      </w:r>
      <w:r w:rsidRPr="000965D6">
        <w:rPr>
          <w:sz w:val="22"/>
          <w:szCs w:val="22"/>
        </w:rPr>
        <w:tab/>
      </w:r>
      <w:r w:rsidRPr="000965D6">
        <w:rPr>
          <w:sz w:val="22"/>
          <w:szCs w:val="22"/>
        </w:rPr>
        <w:tab/>
      </w:r>
      <w:r w:rsidRPr="000965D6">
        <w:rPr>
          <w:sz w:val="22"/>
          <w:szCs w:val="22"/>
        </w:rPr>
        <w:tab/>
        <w:t>20 %</w:t>
      </w:r>
    </w:p>
    <w:p w:rsidR="00F24591" w:rsidRPr="000965D6" w:rsidRDefault="00F24591">
      <w:pPr>
        <w:rPr>
          <w:sz w:val="22"/>
          <w:szCs w:val="22"/>
        </w:rPr>
      </w:pPr>
      <w:r w:rsidRPr="000965D6">
        <w:rPr>
          <w:sz w:val="22"/>
          <w:szCs w:val="22"/>
        </w:rPr>
        <w:t>bis zu</w:t>
      </w:r>
      <w:r w:rsidRPr="000965D6">
        <w:rPr>
          <w:sz w:val="22"/>
          <w:szCs w:val="22"/>
        </w:rPr>
        <w:tab/>
      </w:r>
      <w:r w:rsidRPr="000965D6">
        <w:rPr>
          <w:sz w:val="22"/>
          <w:szCs w:val="22"/>
        </w:rPr>
        <w:tab/>
        <w:t>€    600.000,00</w:t>
      </w:r>
      <w:r w:rsidRPr="000965D6">
        <w:rPr>
          <w:sz w:val="22"/>
          <w:szCs w:val="22"/>
        </w:rPr>
        <w:tab/>
      </w:r>
      <w:r w:rsidRPr="000965D6">
        <w:rPr>
          <w:sz w:val="22"/>
          <w:szCs w:val="22"/>
        </w:rPr>
        <w:tab/>
      </w:r>
      <w:r w:rsidRPr="000965D6">
        <w:rPr>
          <w:sz w:val="22"/>
          <w:szCs w:val="22"/>
        </w:rPr>
        <w:tab/>
      </w:r>
      <w:r w:rsidRPr="000965D6">
        <w:rPr>
          <w:sz w:val="22"/>
          <w:szCs w:val="22"/>
        </w:rPr>
        <w:tab/>
        <w:t>25 %</w:t>
      </w:r>
    </w:p>
    <w:p w:rsidR="00F24591" w:rsidRPr="000965D6" w:rsidRDefault="00F24591">
      <w:pPr>
        <w:rPr>
          <w:sz w:val="22"/>
          <w:szCs w:val="22"/>
        </w:rPr>
      </w:pPr>
      <w:r w:rsidRPr="000965D6">
        <w:rPr>
          <w:sz w:val="22"/>
          <w:szCs w:val="22"/>
        </w:rPr>
        <w:t>bis zu</w:t>
      </w:r>
      <w:r w:rsidRPr="000965D6">
        <w:rPr>
          <w:sz w:val="22"/>
          <w:szCs w:val="22"/>
        </w:rPr>
        <w:tab/>
      </w:r>
      <w:r w:rsidRPr="000965D6">
        <w:rPr>
          <w:sz w:val="22"/>
          <w:szCs w:val="22"/>
        </w:rPr>
        <w:tab/>
        <w:t>€ 6.000.000,00</w:t>
      </w:r>
      <w:r w:rsidRPr="000965D6">
        <w:rPr>
          <w:sz w:val="22"/>
          <w:szCs w:val="22"/>
        </w:rPr>
        <w:tab/>
      </w:r>
      <w:r w:rsidRPr="000965D6">
        <w:rPr>
          <w:sz w:val="22"/>
          <w:szCs w:val="22"/>
        </w:rPr>
        <w:tab/>
      </w:r>
      <w:r w:rsidRPr="000965D6">
        <w:rPr>
          <w:sz w:val="22"/>
          <w:szCs w:val="22"/>
        </w:rPr>
        <w:tab/>
      </w:r>
      <w:r w:rsidRPr="000965D6">
        <w:rPr>
          <w:sz w:val="22"/>
          <w:szCs w:val="22"/>
        </w:rPr>
        <w:tab/>
        <w:t>30 %</w:t>
      </w:r>
    </w:p>
    <w:p w:rsidR="003039C9" w:rsidRPr="000965D6" w:rsidRDefault="003039C9" w:rsidP="008E37F9">
      <w:pPr>
        <w:spacing w:line="360" w:lineRule="auto"/>
        <w:rPr>
          <w:sz w:val="22"/>
          <w:szCs w:val="22"/>
        </w:rPr>
      </w:pPr>
    </w:p>
    <w:p w:rsidR="003039C9" w:rsidRPr="000965D6" w:rsidRDefault="000965D6" w:rsidP="008E37F9">
      <w:pPr>
        <w:spacing w:line="360" w:lineRule="auto"/>
        <w:rPr>
          <w:sz w:val="22"/>
          <w:szCs w:val="22"/>
        </w:rPr>
      </w:pPr>
      <w:r w:rsidRPr="000965D6">
        <w:rPr>
          <w:sz w:val="22"/>
          <w:szCs w:val="22"/>
        </w:rPr>
        <w:t xml:space="preserve">Marta würde </w:t>
      </w:r>
      <w:r w:rsidR="003039C9" w:rsidRPr="000965D6">
        <w:rPr>
          <w:sz w:val="22"/>
          <w:szCs w:val="22"/>
        </w:rPr>
        <w:t xml:space="preserve">als Nichte von dem </w:t>
      </w:r>
      <w:proofErr w:type="gramStart"/>
      <w:r w:rsidR="003039C9" w:rsidRPr="000965D6">
        <w:rPr>
          <w:sz w:val="22"/>
          <w:szCs w:val="22"/>
        </w:rPr>
        <w:t>ihr verbleibenden Erbe</w:t>
      </w:r>
      <w:proofErr w:type="gramEnd"/>
      <w:r w:rsidR="003039C9" w:rsidRPr="000965D6">
        <w:rPr>
          <w:sz w:val="22"/>
          <w:szCs w:val="22"/>
        </w:rPr>
        <w:t xml:space="preserve"> in Höhe von € 390.000,00 ebenfalls nur € 20.000,00 steuerfrei erhalten. Auf € 370.000,00 müsste sie </w:t>
      </w:r>
      <w:r w:rsidR="007F3956" w:rsidRPr="000965D6">
        <w:rPr>
          <w:sz w:val="22"/>
          <w:szCs w:val="22"/>
        </w:rPr>
        <w:t>€ 92.500,00 Erbschaft</w:t>
      </w:r>
      <w:r w:rsidR="003039C9" w:rsidRPr="000965D6">
        <w:rPr>
          <w:sz w:val="22"/>
          <w:szCs w:val="22"/>
        </w:rPr>
        <w:t>steuer</w:t>
      </w:r>
      <w:r w:rsidR="007F3956" w:rsidRPr="000965D6">
        <w:rPr>
          <w:sz w:val="22"/>
          <w:szCs w:val="22"/>
        </w:rPr>
        <w:t xml:space="preserve"> </w:t>
      </w:r>
      <w:r w:rsidR="003039C9" w:rsidRPr="000965D6">
        <w:rPr>
          <w:sz w:val="22"/>
          <w:szCs w:val="22"/>
        </w:rPr>
        <w:t>zahlen.</w:t>
      </w:r>
    </w:p>
    <w:p w:rsidR="003039C9" w:rsidRPr="000965D6" w:rsidRDefault="003039C9" w:rsidP="008E37F9">
      <w:pPr>
        <w:spacing w:line="360" w:lineRule="auto"/>
        <w:rPr>
          <w:sz w:val="22"/>
          <w:szCs w:val="22"/>
        </w:rPr>
      </w:pPr>
    </w:p>
    <w:p w:rsidR="003039C9" w:rsidRDefault="003039C9" w:rsidP="008E37F9">
      <w:pPr>
        <w:spacing w:line="360" w:lineRule="auto"/>
        <w:rPr>
          <w:sz w:val="22"/>
          <w:szCs w:val="22"/>
        </w:rPr>
      </w:pPr>
      <w:r w:rsidRPr="000965D6">
        <w:rPr>
          <w:sz w:val="22"/>
          <w:szCs w:val="22"/>
        </w:rPr>
        <w:t xml:space="preserve">Ein Erwachsener kann einen anderen Erwachsenen </w:t>
      </w:r>
      <w:r w:rsidR="007F3956" w:rsidRPr="000965D6">
        <w:rPr>
          <w:sz w:val="22"/>
          <w:szCs w:val="22"/>
        </w:rPr>
        <w:t xml:space="preserve">insbesondere </w:t>
      </w:r>
      <w:r w:rsidR="00384DEC">
        <w:rPr>
          <w:sz w:val="22"/>
          <w:szCs w:val="22"/>
        </w:rPr>
        <w:t xml:space="preserve">dann </w:t>
      </w:r>
      <w:r w:rsidRPr="000965D6">
        <w:rPr>
          <w:sz w:val="22"/>
          <w:szCs w:val="22"/>
        </w:rPr>
        <w:t>adoptieren</w:t>
      </w:r>
      <w:r w:rsidR="007F3956" w:rsidRPr="000965D6">
        <w:rPr>
          <w:sz w:val="22"/>
          <w:szCs w:val="22"/>
        </w:rPr>
        <w:t>, wenn nach Auffassung des Familienrichters ein Eltern-Kind-Verhältnis besteht. Deshalb könnte Karl Strebsam zwar nicht seine eigene Schwester, aber seine Lieblingsnichte adoptieren</w:t>
      </w:r>
      <w:r w:rsidR="003516FC">
        <w:rPr>
          <w:sz w:val="22"/>
          <w:szCs w:val="22"/>
        </w:rPr>
        <w:t>. Da Marta verheiratet ist, müsste ihr</w:t>
      </w:r>
      <w:r w:rsidR="007F3956" w:rsidRPr="000965D6">
        <w:rPr>
          <w:sz w:val="22"/>
          <w:szCs w:val="22"/>
        </w:rPr>
        <w:t xml:space="preserve"> Ehemann zustimmen. Als Adoptivtochter würde ihr Freibetrag auf € 400.000,00 anwachsen. Damit </w:t>
      </w:r>
      <w:r w:rsidR="00384DEC">
        <w:rPr>
          <w:sz w:val="22"/>
          <w:szCs w:val="22"/>
        </w:rPr>
        <w:t>würde Karl Strebsam sein</w:t>
      </w:r>
      <w:r w:rsidR="007F3956" w:rsidRPr="000965D6">
        <w:rPr>
          <w:sz w:val="22"/>
          <w:szCs w:val="22"/>
        </w:rPr>
        <w:t xml:space="preserve"> Vermögen steuerfrei </w:t>
      </w:r>
      <w:r w:rsidR="000965D6" w:rsidRPr="000965D6">
        <w:rPr>
          <w:sz w:val="22"/>
          <w:szCs w:val="22"/>
        </w:rPr>
        <w:t xml:space="preserve">an seine nächsten Angehörigen </w:t>
      </w:r>
      <w:r w:rsidR="00384DEC">
        <w:rPr>
          <w:sz w:val="22"/>
          <w:szCs w:val="22"/>
        </w:rPr>
        <w:t xml:space="preserve">vererben </w:t>
      </w:r>
      <w:r w:rsidR="000965D6" w:rsidRPr="000965D6">
        <w:rPr>
          <w:sz w:val="22"/>
          <w:szCs w:val="22"/>
        </w:rPr>
        <w:t>können.</w:t>
      </w:r>
    </w:p>
    <w:p w:rsidR="000965D6" w:rsidRDefault="000965D6">
      <w:pPr>
        <w:rPr>
          <w:sz w:val="22"/>
          <w:szCs w:val="22"/>
        </w:rPr>
      </w:pPr>
    </w:p>
    <w:p w:rsidR="00A4713A" w:rsidRPr="000965D6" w:rsidRDefault="00A4713A">
      <w:pPr>
        <w:rPr>
          <w:sz w:val="22"/>
          <w:szCs w:val="22"/>
        </w:rPr>
      </w:pPr>
    </w:p>
    <w:p w:rsidR="00A4713A" w:rsidRPr="00A4713A" w:rsidRDefault="00A4713A" w:rsidP="00A4713A">
      <w:pPr>
        <w:jc w:val="left"/>
        <w:rPr>
          <w:rFonts w:eastAsiaTheme="minorHAnsi" w:cs="Arial"/>
          <w:bCs/>
          <w:sz w:val="20"/>
          <w:szCs w:val="20"/>
          <w:lang w:eastAsia="en-US"/>
        </w:rPr>
      </w:pPr>
      <w:r w:rsidRPr="00A4713A">
        <w:rPr>
          <w:rFonts w:eastAsiaTheme="minorHAnsi" w:cs="Arial"/>
          <w:sz w:val="20"/>
          <w:szCs w:val="20"/>
          <w:lang w:eastAsia="en-US"/>
        </w:rPr>
        <w:t xml:space="preserve">Der Autor ist Mitglied der </w:t>
      </w:r>
      <w:r w:rsidR="00FA1FA7">
        <w:rPr>
          <w:rFonts w:eastAsiaTheme="minorHAnsi" w:cs="Arial"/>
          <w:sz w:val="20"/>
          <w:szCs w:val="20"/>
          <w:lang w:eastAsia="en-US"/>
        </w:rPr>
        <w:t xml:space="preserve">DANSEF </w:t>
      </w:r>
      <w:r w:rsidRPr="00A4713A">
        <w:rPr>
          <w:rFonts w:eastAsiaTheme="minorHAnsi" w:cs="Arial"/>
          <w:bCs/>
          <w:sz w:val="20"/>
          <w:szCs w:val="20"/>
          <w:lang w:eastAsia="en-US"/>
        </w:rPr>
        <w:t>Deutsche Anwalts-, Notar- und Steuerberatervereinigung für Erb- und Familienrecht e. V.</w:t>
      </w:r>
    </w:p>
    <w:p w:rsidR="00A4713A" w:rsidRPr="00A4713A" w:rsidRDefault="00A4713A" w:rsidP="00A4713A">
      <w:pPr>
        <w:jc w:val="left"/>
        <w:rPr>
          <w:rFonts w:eastAsiaTheme="minorHAnsi" w:cs="Arial"/>
          <w:sz w:val="20"/>
          <w:szCs w:val="20"/>
          <w:lang w:eastAsia="en-US"/>
        </w:rPr>
      </w:pPr>
    </w:p>
    <w:p w:rsidR="00A4713A" w:rsidRPr="00A4713A" w:rsidRDefault="00A4713A" w:rsidP="00A4713A">
      <w:pPr>
        <w:jc w:val="left"/>
        <w:rPr>
          <w:rFonts w:eastAsiaTheme="minorHAnsi" w:cs="Arial"/>
          <w:sz w:val="20"/>
          <w:szCs w:val="20"/>
          <w:lang w:eastAsia="en-US"/>
        </w:rPr>
      </w:pPr>
      <w:r w:rsidRPr="00A4713A">
        <w:rPr>
          <w:rFonts w:eastAsiaTheme="minorHAnsi" w:cs="Arial"/>
          <w:sz w:val="20"/>
          <w:szCs w:val="20"/>
          <w:lang w:eastAsia="en-US"/>
        </w:rPr>
        <w:t>Für Rückfragen steht Ihnen der Autor gerne zur Verfügung</w:t>
      </w:r>
    </w:p>
    <w:p w:rsidR="00A4713A" w:rsidRPr="00A4713A" w:rsidRDefault="00A4713A" w:rsidP="00A4713A">
      <w:pPr>
        <w:jc w:val="left"/>
        <w:rPr>
          <w:rFonts w:eastAsiaTheme="minorHAnsi" w:cs="Arial"/>
          <w:sz w:val="20"/>
          <w:szCs w:val="20"/>
          <w:lang w:eastAsia="en-US"/>
        </w:rPr>
      </w:pPr>
    </w:p>
    <w:p w:rsidR="00A4713A" w:rsidRPr="00A4713A" w:rsidRDefault="00A4713A" w:rsidP="00A4713A">
      <w:pPr>
        <w:jc w:val="left"/>
        <w:rPr>
          <w:rFonts w:eastAsiaTheme="minorHAnsi" w:cs="Arial"/>
          <w:sz w:val="20"/>
          <w:szCs w:val="20"/>
          <w:lang w:eastAsia="en-US"/>
        </w:rPr>
      </w:pPr>
      <w:r w:rsidRPr="00A4713A">
        <w:rPr>
          <w:rFonts w:eastAsiaTheme="minorHAnsi" w:cs="Arial"/>
          <w:sz w:val="20"/>
          <w:szCs w:val="20"/>
          <w:lang w:eastAsia="en-US"/>
        </w:rPr>
        <w:t>Rechtsanwalt, Notar</w:t>
      </w:r>
    </w:p>
    <w:p w:rsidR="00A4713A" w:rsidRPr="00A4713A" w:rsidRDefault="00A4713A" w:rsidP="00A4713A">
      <w:pPr>
        <w:jc w:val="left"/>
        <w:rPr>
          <w:rFonts w:eastAsiaTheme="minorHAnsi" w:cs="Arial"/>
          <w:sz w:val="20"/>
          <w:szCs w:val="20"/>
          <w:lang w:eastAsia="en-US"/>
        </w:rPr>
      </w:pPr>
      <w:r w:rsidRPr="00A4713A">
        <w:rPr>
          <w:rFonts w:eastAsiaTheme="minorHAnsi" w:cs="Arial"/>
          <w:sz w:val="20"/>
          <w:szCs w:val="20"/>
          <w:lang w:eastAsia="en-US"/>
        </w:rPr>
        <w:t>Dr. phil. Dieter Riemer</w:t>
      </w:r>
    </w:p>
    <w:p w:rsidR="00A4713A" w:rsidRPr="00A4713A" w:rsidRDefault="00A4713A" w:rsidP="00A4713A">
      <w:pPr>
        <w:jc w:val="left"/>
        <w:rPr>
          <w:rFonts w:eastAsiaTheme="minorHAnsi" w:cs="Arial"/>
          <w:sz w:val="20"/>
          <w:szCs w:val="20"/>
          <w:lang w:eastAsia="en-US"/>
        </w:rPr>
      </w:pPr>
      <w:r w:rsidRPr="00A4713A">
        <w:rPr>
          <w:rFonts w:eastAsiaTheme="minorHAnsi" w:cs="Arial"/>
          <w:sz w:val="20"/>
          <w:szCs w:val="20"/>
          <w:lang w:eastAsia="en-US"/>
        </w:rPr>
        <w:t>Kurfürstenstr. 16</w:t>
      </w:r>
      <w:r w:rsidRPr="00A4713A">
        <w:rPr>
          <w:rFonts w:eastAsiaTheme="minorHAnsi" w:cs="Arial"/>
          <w:sz w:val="20"/>
          <w:szCs w:val="20"/>
          <w:lang w:eastAsia="en-US"/>
        </w:rPr>
        <w:br/>
        <w:t>27568 Bremerhaven</w:t>
      </w:r>
    </w:p>
    <w:p w:rsidR="00A4713A" w:rsidRPr="00A4713A" w:rsidRDefault="00A4713A" w:rsidP="00A4713A">
      <w:pPr>
        <w:jc w:val="left"/>
        <w:rPr>
          <w:rFonts w:eastAsiaTheme="minorHAnsi" w:cs="Arial"/>
          <w:bCs/>
          <w:sz w:val="20"/>
          <w:szCs w:val="20"/>
          <w:lang w:eastAsia="en-US"/>
        </w:rPr>
      </w:pPr>
      <w:r w:rsidRPr="00A4713A">
        <w:rPr>
          <w:rFonts w:eastAsiaTheme="minorHAnsi" w:cs="Arial"/>
          <w:bCs/>
          <w:sz w:val="20"/>
          <w:szCs w:val="20"/>
          <w:lang w:eastAsia="en-US"/>
        </w:rPr>
        <w:t>Tel.: 0471/51044</w:t>
      </w:r>
      <w:r w:rsidRPr="00A4713A">
        <w:rPr>
          <w:rFonts w:eastAsiaTheme="minorHAnsi" w:cs="Arial"/>
          <w:bCs/>
          <w:sz w:val="20"/>
          <w:szCs w:val="20"/>
          <w:lang w:eastAsia="en-US"/>
        </w:rPr>
        <w:tab/>
        <w:t>Fax: 0471/53146</w:t>
      </w:r>
    </w:p>
    <w:p w:rsidR="00A4713A" w:rsidRPr="00A4713A" w:rsidRDefault="002E1D5C" w:rsidP="00A4713A">
      <w:pPr>
        <w:jc w:val="left"/>
        <w:rPr>
          <w:rFonts w:eastAsiaTheme="minorHAnsi" w:cs="Arial"/>
          <w:bCs/>
          <w:sz w:val="20"/>
          <w:szCs w:val="20"/>
          <w:lang w:eastAsia="en-US"/>
        </w:rPr>
      </w:pPr>
      <w:hyperlink r:id="rId8" w:history="1">
        <w:r w:rsidR="00A4713A" w:rsidRPr="00A4713A">
          <w:rPr>
            <w:rFonts w:eastAsiaTheme="minorHAnsi" w:cs="Arial"/>
            <w:bCs/>
            <w:color w:val="0563C1" w:themeColor="hyperlink"/>
            <w:sz w:val="20"/>
            <w:szCs w:val="20"/>
            <w:u w:val="single"/>
            <w:lang w:eastAsia="en-US"/>
          </w:rPr>
          <w:t>http://de.wikipedia.org/wiki/Dieter_Riemer</w:t>
        </w:r>
      </w:hyperlink>
    </w:p>
    <w:p w:rsidR="000965D6" w:rsidRPr="000965D6" w:rsidRDefault="000965D6" w:rsidP="00A4713A">
      <w:pPr>
        <w:jc w:val="left"/>
        <w:rPr>
          <w:sz w:val="22"/>
          <w:szCs w:val="22"/>
        </w:rPr>
      </w:pPr>
    </w:p>
    <w:sectPr w:rsidR="000965D6" w:rsidRPr="000965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7F9" w:rsidRDefault="008E37F9" w:rsidP="008E37F9">
      <w:r>
        <w:separator/>
      </w:r>
    </w:p>
  </w:endnote>
  <w:endnote w:type="continuationSeparator" w:id="0">
    <w:p w:rsidR="008E37F9" w:rsidRDefault="008E37F9" w:rsidP="008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7F9" w:rsidRDefault="008E37F9" w:rsidP="008E37F9">
      <w:r>
        <w:separator/>
      </w:r>
    </w:p>
  </w:footnote>
  <w:footnote w:type="continuationSeparator" w:id="0">
    <w:p w:rsidR="008E37F9" w:rsidRDefault="008E37F9" w:rsidP="008E3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5C" w:rsidRPr="00D26A74" w:rsidRDefault="002E1D5C" w:rsidP="002E1D5C">
    <w:pPr>
      <w:tabs>
        <w:tab w:val="center" w:pos="4536"/>
        <w:tab w:val="right" w:pos="9072"/>
      </w:tabs>
      <w:jc w:val="center"/>
      <w:rPr>
        <w:rFonts w:cs="Arial"/>
        <w:sz w:val="28"/>
        <w:szCs w:val="28"/>
      </w:rPr>
    </w:pPr>
    <w:r w:rsidRPr="00D26A74">
      <w:rPr>
        <w:rFonts w:cs="Arial"/>
        <w:sz w:val="28"/>
        <w:szCs w:val="28"/>
      </w:rPr>
      <w:t>R</w:t>
    </w:r>
    <w:r>
      <w:rPr>
        <w:rFonts w:cs="Arial"/>
        <w:sz w:val="28"/>
        <w:szCs w:val="28"/>
      </w:rPr>
      <w:t>echtsdepesche 01/2020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6"/>
    <w:rsid w:val="000965D6"/>
    <w:rsid w:val="00096FC6"/>
    <w:rsid w:val="00236B1D"/>
    <w:rsid w:val="00244822"/>
    <w:rsid w:val="002E1D5C"/>
    <w:rsid w:val="003039C9"/>
    <w:rsid w:val="003516FC"/>
    <w:rsid w:val="00365E80"/>
    <w:rsid w:val="00384DEC"/>
    <w:rsid w:val="004763D9"/>
    <w:rsid w:val="004E46A4"/>
    <w:rsid w:val="005311DC"/>
    <w:rsid w:val="00640A42"/>
    <w:rsid w:val="007B18FE"/>
    <w:rsid w:val="007F3956"/>
    <w:rsid w:val="008E37F9"/>
    <w:rsid w:val="008F1909"/>
    <w:rsid w:val="00A4713A"/>
    <w:rsid w:val="00A66443"/>
    <w:rsid w:val="00B92D76"/>
    <w:rsid w:val="00C137C6"/>
    <w:rsid w:val="00C15FFF"/>
    <w:rsid w:val="00D57F61"/>
    <w:rsid w:val="00DE6507"/>
    <w:rsid w:val="00F24591"/>
    <w:rsid w:val="00F96739"/>
    <w:rsid w:val="00FA1A40"/>
    <w:rsid w:val="00FA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16E35-FB40-464F-BFE4-8D32A0D3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822"/>
    <w:pPr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E37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E37F9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8E37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E37F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Dieter_Riemer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577B0.8F465B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2812</Characters>
  <Application>Microsoft Office Word</Application>
  <DocSecurity>0</DocSecurity>
  <Lines>216</Lines>
  <Paragraphs>155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cp:lastModifiedBy>Michelle Hawkins</cp:lastModifiedBy>
  <cp:revision>3</cp:revision>
  <dcterms:created xsi:type="dcterms:W3CDTF">2020-02-18T17:13:00Z</dcterms:created>
  <dcterms:modified xsi:type="dcterms:W3CDTF">2020-02-19T12:11:00Z</dcterms:modified>
</cp:coreProperties>
</file>